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BD" w:rsidRDefault="00416EBD" w:rsidP="004560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6EBD" w:rsidRDefault="004560F4" w:rsidP="004560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60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ВНИМАНИЕ!! КОНКУРСНЫЙ ОТБОР ДЛЯ МОНОПРОФИЛЬНЫХ</w:t>
      </w:r>
    </w:p>
    <w:p w:rsidR="004560F4" w:rsidRPr="004560F4" w:rsidRDefault="004560F4" w:rsidP="004560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60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456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МУНИЦИПАЛЬНЫХ ОБРАЗОВАНИЙ.</w:t>
      </w:r>
    </w:p>
    <w:p w:rsidR="004560F4" w:rsidRPr="004560F4" w:rsidRDefault="004560F4" w:rsidP="00456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0F4">
        <w:rPr>
          <w:rFonts w:ascii="Arial" w:eastAsia="Times New Roman" w:hAnsi="Arial" w:cs="Arial"/>
          <w:sz w:val="28"/>
          <w:szCs w:val="28"/>
          <w:lang w:eastAsia="ru-RU"/>
        </w:rPr>
        <w:t xml:space="preserve">«Департамент экономического развития Брянской области в рамках реализации муниципальных программ (подпрограмм) поддержки и развития малого и среднего предпринимательства, в том числе </w:t>
      </w:r>
      <w:proofErr w:type="spellStart"/>
      <w:r w:rsidRPr="004560F4">
        <w:rPr>
          <w:rFonts w:ascii="Arial" w:eastAsia="Times New Roman" w:hAnsi="Arial" w:cs="Arial"/>
          <w:sz w:val="28"/>
          <w:szCs w:val="28"/>
          <w:lang w:eastAsia="ru-RU"/>
        </w:rPr>
        <w:t>монопрофильных</w:t>
      </w:r>
      <w:proofErr w:type="spellEnd"/>
      <w:r w:rsidRPr="004560F4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муниципальных образований, в рамках регионального проекта «Акселерация субъектов малого и среднего предпринимательства» объявляет прием заявок на конкурсный отбор от МОНОПРОФИЛЬНЫХ МУНИЦИПАЛЬНЫХ ОБРАЗОВАНИЙ по предоставлению субсидий на поддержку субъектов малого и среднего предпринимательства в рамках реализации муниципальных программ (подпрограмм).</w:t>
      </w:r>
      <w:proofErr w:type="gramEnd"/>
    </w:p>
    <w:p w:rsidR="004560F4" w:rsidRPr="004560F4" w:rsidRDefault="004560F4" w:rsidP="00456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F4">
        <w:rPr>
          <w:rFonts w:ascii="Arial" w:eastAsia="Times New Roman" w:hAnsi="Arial" w:cs="Arial"/>
          <w:sz w:val="28"/>
          <w:szCs w:val="28"/>
          <w:lang w:eastAsia="ru-RU"/>
        </w:rPr>
        <w:t> Дата начала и окончание срока подачи заявок на участие в конкурсе:</w:t>
      </w:r>
    </w:p>
    <w:p w:rsidR="004560F4" w:rsidRPr="004560F4" w:rsidRDefault="004560F4" w:rsidP="004560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F4">
        <w:rPr>
          <w:rFonts w:ascii="Arial" w:eastAsia="Times New Roman" w:hAnsi="Arial" w:cs="Arial"/>
          <w:sz w:val="28"/>
          <w:szCs w:val="28"/>
          <w:lang w:eastAsia="ru-RU"/>
        </w:rPr>
        <w:t>дата начала приема заявок:  10:00 ч. 25 октября 2019 года</w:t>
      </w:r>
    </w:p>
    <w:p w:rsidR="004560F4" w:rsidRPr="004560F4" w:rsidRDefault="004560F4" w:rsidP="004560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F4">
        <w:rPr>
          <w:rFonts w:ascii="Arial" w:eastAsia="Times New Roman" w:hAnsi="Arial" w:cs="Arial"/>
          <w:sz w:val="28"/>
          <w:szCs w:val="28"/>
          <w:lang w:eastAsia="ru-RU"/>
        </w:rPr>
        <w:t>дата окончания приема заявок 10:00 ч. 25 ноября 2019 года.</w:t>
      </w:r>
    </w:p>
    <w:p w:rsidR="004560F4" w:rsidRPr="004560F4" w:rsidRDefault="004560F4" w:rsidP="00456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F4">
        <w:rPr>
          <w:rFonts w:ascii="Arial" w:eastAsia="Times New Roman" w:hAnsi="Arial" w:cs="Arial"/>
          <w:sz w:val="28"/>
          <w:szCs w:val="28"/>
          <w:lang w:eastAsia="ru-RU"/>
        </w:rPr>
        <w:t xml:space="preserve">Комплект документов на участие в конкурсном мероприятии   предоставляется </w:t>
      </w:r>
      <w:proofErr w:type="gramStart"/>
      <w:r w:rsidRPr="004560F4">
        <w:rPr>
          <w:rFonts w:ascii="Arial" w:eastAsia="Times New Roman" w:hAnsi="Arial" w:cs="Arial"/>
          <w:sz w:val="28"/>
          <w:szCs w:val="28"/>
          <w:lang w:eastAsia="ru-RU"/>
        </w:rPr>
        <w:t>прошитым</w:t>
      </w:r>
      <w:proofErr w:type="gramEnd"/>
      <w:r w:rsidRPr="004560F4">
        <w:rPr>
          <w:rFonts w:ascii="Arial" w:eastAsia="Times New Roman" w:hAnsi="Arial" w:cs="Arial"/>
          <w:sz w:val="28"/>
          <w:szCs w:val="28"/>
          <w:lang w:eastAsia="ru-RU"/>
        </w:rPr>
        <w:t xml:space="preserve">, пронумерованным и в запечатанном конверте в департамент экономического развития Брянской области по адресу: г. Брянск,  пр. Ленина, д. 33, </w:t>
      </w:r>
      <w:proofErr w:type="spellStart"/>
      <w:r w:rsidRPr="004560F4">
        <w:rPr>
          <w:rFonts w:ascii="Arial" w:eastAsia="Times New Roman" w:hAnsi="Arial" w:cs="Arial"/>
          <w:sz w:val="28"/>
          <w:szCs w:val="28"/>
          <w:lang w:eastAsia="ru-RU"/>
        </w:rPr>
        <w:t>каб</w:t>
      </w:r>
      <w:proofErr w:type="spellEnd"/>
      <w:r w:rsidRPr="004560F4">
        <w:rPr>
          <w:rFonts w:ascii="Arial" w:eastAsia="Times New Roman" w:hAnsi="Arial" w:cs="Arial"/>
          <w:sz w:val="28"/>
          <w:szCs w:val="28"/>
          <w:lang w:eastAsia="ru-RU"/>
        </w:rPr>
        <w:t>. 444.</w:t>
      </w:r>
    </w:p>
    <w:p w:rsidR="004560F4" w:rsidRPr="004560F4" w:rsidRDefault="004560F4" w:rsidP="00456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F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560F4" w:rsidRPr="004560F4" w:rsidRDefault="004560F4" w:rsidP="00456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F4">
        <w:rPr>
          <w:rFonts w:ascii="Arial" w:eastAsia="Times New Roman" w:hAnsi="Arial" w:cs="Arial"/>
          <w:sz w:val="24"/>
          <w:szCs w:val="24"/>
          <w:lang w:eastAsia="ru-RU"/>
        </w:rPr>
        <w:t>Телефоны для справок: 64-47-31; 66-48-47; 74-35-38.</w:t>
      </w:r>
    </w:p>
    <w:p w:rsidR="004560F4" w:rsidRPr="004560F4" w:rsidRDefault="004560F4" w:rsidP="00456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F4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Контактный адрес электронной почты: </w:t>
      </w:r>
      <w:hyperlink r:id="rId7" w:history="1">
        <w:r w:rsidRPr="004560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predpr2007@yandex.ru</w:t>
        </w:r>
      </w:hyperlink>
      <w:r w:rsidRPr="00456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EBD" w:rsidRDefault="00416EBD" w:rsidP="00416E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6EBD" w:rsidRDefault="00416EBD" w:rsidP="00416E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6EBD" w:rsidRDefault="00416EBD" w:rsidP="00416E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6EBD" w:rsidRDefault="00416EBD" w:rsidP="00416E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6EBD" w:rsidRDefault="00416EBD" w:rsidP="00416E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5E3A" w:rsidRPr="00090968" w:rsidRDefault="00845E3A" w:rsidP="00845E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090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lastRenderedPageBreak/>
        <w:t xml:space="preserve">Информация для представителей малого     и среднего бизнеса </w:t>
      </w:r>
    </w:p>
    <w:p w:rsidR="00416EBD" w:rsidRPr="00416EBD" w:rsidRDefault="00416EBD" w:rsidP="00416E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6E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Заемщикам, получившим кредиты на пополнение оборотных средств и/или реализацию инвестиционных проектов, предоставляются субсидии на конкурсной основе</w:t>
      </w:r>
    </w:p>
    <w:p w:rsidR="00416EBD" w:rsidRPr="00416EBD" w:rsidRDefault="00416EBD" w:rsidP="00416EB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EBD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постановлением Правительства Брянской области от 17 февраля 2014 года № 46-п «Об утверждении Положения о порядке предоставления субсидий из областного бюджета на возмещение части затрат на уплату процентов по кредитам, полученным организациями, индивидуальными предпринимателями, предприятиями потребительской кооперации (кроме сельскохозяйственных товаропроизводителей, крестьянских (фермерских) хозяйств) в российских кредитных организациях» департаментом экономического развития Брянской </w:t>
      </w:r>
      <w:bookmarkStart w:id="0" w:name="_GoBack"/>
      <w:bookmarkEnd w:id="0"/>
      <w:r w:rsidRPr="00416EBD">
        <w:rPr>
          <w:rFonts w:ascii="Arial" w:eastAsia="Times New Roman" w:hAnsi="Arial" w:cs="Arial"/>
          <w:sz w:val="28"/>
          <w:szCs w:val="28"/>
          <w:lang w:eastAsia="ru-RU"/>
        </w:rPr>
        <w:t>области предоставляются на конкурсной основе субсидии заемщикам</w:t>
      </w:r>
      <w:proofErr w:type="gramEnd"/>
      <w:r w:rsidRPr="00416E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gramStart"/>
      <w:r w:rsidRPr="00416EBD">
        <w:rPr>
          <w:rFonts w:ascii="Arial" w:eastAsia="Times New Roman" w:hAnsi="Arial" w:cs="Arial"/>
          <w:sz w:val="28"/>
          <w:szCs w:val="28"/>
          <w:lang w:eastAsia="ru-RU"/>
        </w:rPr>
        <w:t>получившим</w:t>
      </w:r>
      <w:proofErr w:type="gramEnd"/>
      <w:r w:rsidRPr="00416EBD">
        <w:rPr>
          <w:rFonts w:ascii="Arial" w:eastAsia="Times New Roman" w:hAnsi="Arial" w:cs="Arial"/>
          <w:sz w:val="28"/>
          <w:szCs w:val="28"/>
          <w:lang w:eastAsia="ru-RU"/>
        </w:rPr>
        <w:t xml:space="preserve"> кредиты на пополнение оборотных средств и/или реализацию инвестиционных проектов.</w:t>
      </w:r>
      <w:r w:rsidRPr="0041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6EBD">
        <w:rPr>
          <w:rFonts w:ascii="Arial" w:eastAsia="Times New Roman" w:hAnsi="Arial" w:cs="Arial"/>
          <w:sz w:val="28"/>
          <w:szCs w:val="28"/>
          <w:lang w:eastAsia="ru-RU"/>
        </w:rPr>
        <w:t>Субсидии предоставляются:</w:t>
      </w:r>
    </w:p>
    <w:p w:rsidR="00416EBD" w:rsidRPr="00416EBD" w:rsidRDefault="00416EBD" w:rsidP="00416E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BD">
        <w:rPr>
          <w:rFonts w:ascii="Arial" w:eastAsia="Times New Roman" w:hAnsi="Arial" w:cs="Arial"/>
          <w:sz w:val="28"/>
          <w:szCs w:val="28"/>
          <w:lang w:eastAsia="ru-RU"/>
        </w:rPr>
        <w:t>заемщикам, получившим кредиты на реализацию инвестиционных проектов Брянской области в размере, не превышающем 75 млн. рублей, основным видом деятельности которых является производство и реализация собственной продукции (товаров, работ и услуг);</w:t>
      </w:r>
    </w:p>
    <w:p w:rsidR="00416EBD" w:rsidRPr="00416EBD" w:rsidRDefault="00416EBD" w:rsidP="00416E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BD">
        <w:rPr>
          <w:rFonts w:ascii="Arial" w:eastAsia="Times New Roman" w:hAnsi="Arial" w:cs="Arial"/>
          <w:sz w:val="28"/>
          <w:szCs w:val="28"/>
          <w:lang w:eastAsia="ru-RU"/>
        </w:rPr>
        <w:t>заемщикам, получившим кредиты на пополнение оборотных средств (кроме расходов на выплату заработной платы, уплату налогов и иных обязательных платежей в бюджеты всех уровней и платежей за третьих лиц) в размере, не превышающем 20 млн. рублей, основным видом деятельности которых является производство и реализация собственной продукции (товаров, работ и услуг).</w:t>
      </w:r>
    </w:p>
    <w:p w:rsidR="00416EBD" w:rsidRPr="00416EBD" w:rsidRDefault="00416EBD" w:rsidP="00416EB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BD">
        <w:rPr>
          <w:rFonts w:ascii="Arial" w:eastAsia="Times New Roman" w:hAnsi="Arial" w:cs="Arial"/>
          <w:sz w:val="28"/>
          <w:szCs w:val="28"/>
          <w:lang w:eastAsia="ru-RU"/>
        </w:rPr>
        <w:t>Общий размер полученных в соответствующем финансовом году кредитов, по которым предоставляются субсидии одному заемщику, не должен превышать 95 млн. рублей, в том числе (по видам кредитов):</w:t>
      </w:r>
    </w:p>
    <w:p w:rsidR="00416EBD" w:rsidRPr="00416EBD" w:rsidRDefault="00416EBD" w:rsidP="00416E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BD">
        <w:rPr>
          <w:rFonts w:ascii="Arial" w:eastAsia="Times New Roman" w:hAnsi="Arial" w:cs="Arial"/>
          <w:sz w:val="28"/>
          <w:szCs w:val="28"/>
          <w:lang w:eastAsia="ru-RU"/>
        </w:rPr>
        <w:t>на реализацию инвестиционных проектов Брянской области - не более 75 млн. рублей;</w:t>
      </w:r>
    </w:p>
    <w:p w:rsidR="00416EBD" w:rsidRPr="00416EBD" w:rsidRDefault="00416EBD" w:rsidP="00416E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BD">
        <w:rPr>
          <w:rFonts w:ascii="Arial" w:eastAsia="Times New Roman" w:hAnsi="Arial" w:cs="Arial"/>
          <w:sz w:val="28"/>
          <w:szCs w:val="28"/>
          <w:lang w:eastAsia="ru-RU"/>
        </w:rPr>
        <w:t>на пополнение оборотных средств - 20 млн. рублей.</w:t>
      </w:r>
    </w:p>
    <w:p w:rsidR="00A643A0" w:rsidRDefault="00416EBD" w:rsidP="00416EBD">
      <w:pPr>
        <w:spacing w:before="100" w:beforeAutospacing="1" w:after="100" w:afterAutospacing="1" w:line="240" w:lineRule="auto"/>
        <w:jc w:val="both"/>
      </w:pPr>
      <w:r w:rsidRPr="00416EBD">
        <w:rPr>
          <w:rFonts w:ascii="Arial" w:eastAsia="Times New Roman" w:hAnsi="Arial" w:cs="Arial"/>
          <w:sz w:val="28"/>
          <w:szCs w:val="28"/>
          <w:lang w:eastAsia="ru-RU"/>
        </w:rPr>
        <w:t>Заявки принимаются ежегодно до 30 ноября соответствующего финансового года</w:t>
      </w:r>
      <w:r w:rsidRPr="00416E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A643A0" w:rsidSect="00845E3A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1D5"/>
    <w:multiLevelType w:val="multilevel"/>
    <w:tmpl w:val="839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52C19"/>
    <w:multiLevelType w:val="multilevel"/>
    <w:tmpl w:val="EA6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976CE"/>
    <w:multiLevelType w:val="multilevel"/>
    <w:tmpl w:val="12C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15215"/>
    <w:multiLevelType w:val="multilevel"/>
    <w:tmpl w:val="5352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347F8E"/>
    <w:multiLevelType w:val="multilevel"/>
    <w:tmpl w:val="57C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F4"/>
    <w:rsid w:val="00090968"/>
    <w:rsid w:val="00416EBD"/>
    <w:rsid w:val="004560F4"/>
    <w:rsid w:val="00845E3A"/>
    <w:rsid w:val="00A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dpr200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5FD9-CCE2-4FEA-A32D-35C84E51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2019-11-05T13:49:00Z</cp:lastPrinted>
  <dcterms:created xsi:type="dcterms:W3CDTF">2019-11-05T13:45:00Z</dcterms:created>
  <dcterms:modified xsi:type="dcterms:W3CDTF">2019-11-05T14:14:00Z</dcterms:modified>
</cp:coreProperties>
</file>