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80" w:rsidRDefault="001B7478">
      <w:pPr>
        <w:spacing w:after="12" w:line="262" w:lineRule="auto"/>
        <w:ind w:left="824" w:right="727"/>
        <w:jc w:val="center"/>
      </w:pPr>
      <w:r>
        <w:t>Форма</w:t>
      </w:r>
    </w:p>
    <w:p w:rsidR="00A16E80" w:rsidRDefault="001B7478">
      <w:pPr>
        <w:ind w:left="410" w:hanging="108"/>
      </w:pPr>
      <w:r>
        <w:t xml:space="preserve">итогового протокола общественной комиссии об итогах рейтингового </w:t>
      </w:r>
      <w:r w:rsidR="0079170A">
        <w:t>голосования</w:t>
      </w:r>
      <w:r>
        <w:t xml:space="preserve"> по проектам благоустройства общественных территорий муниципального образования</w:t>
      </w:r>
    </w:p>
    <w:p w:rsidR="00A16E80" w:rsidRDefault="001B7478" w:rsidP="0079170A">
      <w:pPr>
        <w:spacing w:after="0" w:line="262" w:lineRule="auto"/>
        <w:ind w:left="50" w:firstLine="116"/>
        <w:jc w:val="center"/>
      </w:pPr>
      <w:r>
        <w:t xml:space="preserve">«город Дятьково», подлежащих благоустройству в первоочередном порядке в соответствии с государственной программой «Формирование современной городской среды» на территории Брянской области, муниципальной программой «Формирование современной городской среды </w:t>
      </w:r>
      <w:r>
        <w:t>на территории МО «город Дятьково» на 2018-202</w:t>
      </w:r>
      <w:r w:rsidR="0079170A">
        <w:t>4</w:t>
      </w:r>
      <w:r>
        <w:t xml:space="preserve"> годы»</w:t>
      </w:r>
    </w:p>
    <w:p w:rsidR="0079170A" w:rsidRDefault="0079170A" w:rsidP="0079170A">
      <w:pPr>
        <w:spacing w:after="0" w:line="262" w:lineRule="auto"/>
        <w:ind w:left="50" w:firstLine="116"/>
        <w:jc w:val="center"/>
      </w:pPr>
    </w:p>
    <w:p w:rsidR="00A16E80" w:rsidRDefault="001B7478" w:rsidP="0079170A">
      <w:pPr>
        <w:spacing w:after="0" w:line="262" w:lineRule="auto"/>
        <w:ind w:left="824" w:right="770"/>
        <w:jc w:val="center"/>
      </w:pPr>
      <w:r>
        <w:t>Экземпляр № 1</w:t>
      </w:r>
    </w:p>
    <w:p w:rsidR="0079170A" w:rsidRDefault="0079170A" w:rsidP="0079170A">
      <w:pPr>
        <w:spacing w:after="0" w:line="262" w:lineRule="auto"/>
        <w:ind w:left="824" w:right="770"/>
        <w:jc w:val="center"/>
      </w:pPr>
    </w:p>
    <w:p w:rsidR="00A16E80" w:rsidRDefault="001B7478">
      <w:pPr>
        <w:ind w:left="14" w:firstLine="410"/>
      </w:pPr>
      <w:r>
        <w:t>Рейтинговое голосование по проектам благоустройства общественных территорий муниципального образования «город Дятьково», подлежащих в первоочередном порядке в соответствии с государственной</w:t>
      </w:r>
      <w:r>
        <w:t xml:space="preserve"> «Формирование современной городской среды» на территории Брянской области, муниципальной программой «Формирование современной городской среды на территории МО «город Дятьково» на 2018-202</w:t>
      </w:r>
      <w:r w:rsidR="0079170A">
        <w:t>4</w:t>
      </w:r>
      <w:r>
        <w:t xml:space="preserve"> годы»</w:t>
      </w:r>
    </w:p>
    <w:p w:rsidR="00A16E80" w:rsidRDefault="001B7478" w:rsidP="0079170A">
      <w:pPr>
        <w:spacing w:after="286" w:line="262" w:lineRule="auto"/>
        <w:ind w:left="824" w:right="749"/>
        <w:jc w:val="center"/>
      </w:pPr>
      <w:r>
        <w:t>«2</w:t>
      </w:r>
      <w:r w:rsidR="0079170A">
        <w:t>8</w:t>
      </w:r>
      <w:r>
        <w:t xml:space="preserve">» </w:t>
      </w:r>
      <w:r w:rsidR="0079170A">
        <w:t>февраля</w:t>
      </w:r>
      <w:r>
        <w:t xml:space="preserve"> 20</w:t>
      </w:r>
      <w:r w:rsidR="0079170A">
        <w:t>20</w:t>
      </w:r>
      <w:r>
        <w:t xml:space="preserve"> года</w:t>
      </w:r>
    </w:p>
    <w:p w:rsidR="00A16E80" w:rsidRDefault="001B7478">
      <w:pPr>
        <w:spacing w:after="279" w:line="252" w:lineRule="auto"/>
        <w:ind w:left="3481" w:right="3190" w:hanging="104"/>
        <w:jc w:val="left"/>
      </w:pPr>
      <w:r>
        <w:t xml:space="preserve">ИТОГОВЫЙ ПРОТОКОЛ общественной комиссии </w:t>
      </w:r>
      <w:r>
        <w:t>об итогах голосования</w:t>
      </w:r>
    </w:p>
    <w:p w:rsidR="00A16E80" w:rsidRDefault="001B7478" w:rsidP="0079170A">
      <w:pPr>
        <w:spacing w:after="570" w:line="262" w:lineRule="auto"/>
        <w:ind w:left="824" w:right="785"/>
      </w:pPr>
      <w:r>
        <w:t>Общественная комиссия муниципального образования «город Дятьково»</w:t>
      </w:r>
    </w:p>
    <w:p w:rsidR="00A16E80" w:rsidRPr="0079170A" w:rsidRDefault="001B7478">
      <w:pPr>
        <w:spacing w:after="279" w:line="252" w:lineRule="auto"/>
        <w:ind w:left="7" w:firstLine="22"/>
        <w:jc w:val="left"/>
        <w:rPr>
          <w:u w:val="single"/>
        </w:rPr>
      </w:pPr>
      <w:r>
        <w:t xml:space="preserve">1. Число </w:t>
      </w:r>
      <w:r w:rsidR="0079170A">
        <w:t xml:space="preserve">опрошенных </w:t>
      </w:r>
      <w:r>
        <w:t>граждан</w:t>
      </w:r>
      <w:r w:rsidR="0079170A">
        <w:t xml:space="preserve">                </w:t>
      </w:r>
      <w:r w:rsidR="0079170A">
        <w:rPr>
          <w:u w:val="single"/>
        </w:rPr>
        <w:t>2850 (Две тысячи восемьсот пятьдесят)</w:t>
      </w:r>
    </w:p>
    <w:p w:rsidR="0079170A" w:rsidRDefault="0079170A">
      <w:pPr>
        <w:ind w:left="24"/>
      </w:pPr>
      <w:r>
        <w:t>2</w:t>
      </w:r>
      <w:r w:rsidR="001B7478">
        <w:t xml:space="preserve">. </w:t>
      </w:r>
      <w:r>
        <w:t>Голоса граждан распределились следующим образом:</w:t>
      </w:r>
    </w:p>
    <w:p w:rsidR="0079170A" w:rsidRDefault="0079170A">
      <w:pPr>
        <w:ind w:left="24"/>
      </w:pPr>
    </w:p>
    <w:p w:rsidR="0079170A" w:rsidRPr="00973336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 xml:space="preserve">Благоустройство пешеходной части </w:t>
      </w:r>
      <w:proofErr w:type="spellStart"/>
      <w:r w:rsidRPr="0097333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73336">
        <w:rPr>
          <w:rFonts w:ascii="Times New Roman" w:hAnsi="Times New Roman" w:cs="Times New Roman"/>
          <w:sz w:val="24"/>
          <w:szCs w:val="24"/>
        </w:rPr>
        <w:t xml:space="preserve">-та </w:t>
      </w:r>
      <w:proofErr w:type="spellStart"/>
      <w:r w:rsidRPr="00973336">
        <w:rPr>
          <w:rFonts w:ascii="Times New Roman" w:hAnsi="Times New Roman" w:cs="Times New Roman"/>
          <w:sz w:val="24"/>
          <w:szCs w:val="24"/>
        </w:rPr>
        <w:t>Доброславина</w:t>
      </w:r>
      <w:proofErr w:type="spellEnd"/>
      <w:r w:rsidRPr="00973336">
        <w:rPr>
          <w:rFonts w:ascii="Times New Roman" w:hAnsi="Times New Roman" w:cs="Times New Roman"/>
          <w:sz w:val="24"/>
          <w:szCs w:val="24"/>
        </w:rPr>
        <w:t xml:space="preserve"> от ул. Ленина до 13 микрорайона. (628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79170A" w:rsidRPr="00973336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>Благоустройство пешеходной части ул. Ленина от д. № 196 до д. № 216. (532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79170A" w:rsidRPr="00973336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 xml:space="preserve">Благоустройство пешеходной части </w:t>
      </w:r>
      <w:proofErr w:type="spellStart"/>
      <w:r w:rsidRPr="00973336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973336">
        <w:rPr>
          <w:rFonts w:ascii="Times New Roman" w:hAnsi="Times New Roman" w:cs="Times New Roman"/>
          <w:sz w:val="24"/>
          <w:szCs w:val="24"/>
        </w:rPr>
        <w:t xml:space="preserve"> Маркса от </w:t>
      </w:r>
      <w:proofErr w:type="spellStart"/>
      <w:r w:rsidRPr="00973336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973336">
        <w:rPr>
          <w:rFonts w:ascii="Times New Roman" w:hAnsi="Times New Roman" w:cs="Times New Roman"/>
          <w:sz w:val="24"/>
          <w:szCs w:val="24"/>
        </w:rPr>
        <w:t xml:space="preserve"> до ул. Красная Роза. (494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79170A" w:rsidRPr="00973336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>Мемориал советским воинам, партизанам и подпольщикам. (409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79170A" w:rsidRPr="00973336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>Городской парк. (326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79170A" w:rsidRPr="00973336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>Благоустройство стадиона. (284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A16E80" w:rsidRPr="0079170A" w:rsidRDefault="0079170A" w:rsidP="00791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3336">
        <w:rPr>
          <w:rFonts w:ascii="Times New Roman" w:hAnsi="Times New Roman" w:cs="Times New Roman"/>
          <w:sz w:val="24"/>
          <w:szCs w:val="24"/>
        </w:rPr>
        <w:t>Парк Железнодорожный. (177</w:t>
      </w:r>
      <w:r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73336">
        <w:rPr>
          <w:rFonts w:ascii="Times New Roman" w:hAnsi="Times New Roman" w:cs="Times New Roman"/>
          <w:sz w:val="24"/>
          <w:szCs w:val="24"/>
        </w:rPr>
        <w:t>)</w:t>
      </w:r>
    </w:p>
    <w:p w:rsidR="0079170A" w:rsidRDefault="001B7478">
      <w:pPr>
        <w:ind w:left="24" w:right="58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3872484</wp:posOffset>
            </wp:positionH>
            <wp:positionV relativeFrom="paragraph">
              <wp:posOffset>-461771</wp:posOffset>
            </wp:positionV>
            <wp:extent cx="1719072" cy="1293876"/>
            <wp:effectExtent l="0" t="0" r="0" b="0"/>
            <wp:wrapSquare wrapText="bothSides"/>
            <wp:docPr id="4657" name="Picture 4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7" name="Picture 46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70A">
        <w:t>П</w:t>
      </w:r>
      <w:r>
        <w:t xml:space="preserve">редседатель муниципальной </w:t>
      </w:r>
    </w:p>
    <w:p w:rsidR="00A16E80" w:rsidRDefault="001B7478">
      <w:pPr>
        <w:ind w:left="24" w:right="583"/>
      </w:pPr>
      <w:r>
        <w:t xml:space="preserve">общественной комиссии </w:t>
      </w:r>
      <w:r w:rsidR="0079170A">
        <w:t xml:space="preserve">                         </w:t>
      </w:r>
      <w:proofErr w:type="spellStart"/>
      <w:r w:rsidR="0079170A">
        <w:rPr>
          <w:u w:val="single"/>
        </w:rPr>
        <w:t>Морозкин</w:t>
      </w:r>
      <w:proofErr w:type="spellEnd"/>
      <w:r w:rsidR="0079170A">
        <w:rPr>
          <w:u w:val="single"/>
        </w:rPr>
        <w:t xml:space="preserve"> С.А.</w:t>
      </w:r>
      <w:r w:rsidR="0079170A">
        <w:t xml:space="preserve">                                                             </w:t>
      </w:r>
    </w:p>
    <w:p w:rsidR="0079170A" w:rsidRDefault="001B7478">
      <w:pPr>
        <w:ind w:left="14" w:right="583" w:firstLine="4450"/>
      </w:pPr>
      <w:r>
        <w:t xml:space="preserve">(ФИО) </w:t>
      </w:r>
      <w:r>
        <w:t xml:space="preserve">Секретарь территориальной </w:t>
      </w:r>
    </w:p>
    <w:p w:rsidR="0079170A" w:rsidRPr="0079170A" w:rsidRDefault="001B7478" w:rsidP="0079170A">
      <w:pPr>
        <w:ind w:right="583"/>
        <w:rPr>
          <w:u w:val="single"/>
        </w:rPr>
      </w:pPr>
      <w:r>
        <w:t xml:space="preserve">счетной комиссии </w:t>
      </w:r>
      <w:r w:rsidR="0079170A">
        <w:t xml:space="preserve">                                  </w:t>
      </w:r>
      <w:proofErr w:type="spellStart"/>
      <w:r w:rsidR="0079170A">
        <w:rPr>
          <w:u w:val="single"/>
        </w:rPr>
        <w:t>Буцыкина</w:t>
      </w:r>
      <w:proofErr w:type="spellEnd"/>
      <w:r w:rsidR="0079170A">
        <w:rPr>
          <w:u w:val="single"/>
        </w:rPr>
        <w:t xml:space="preserve"> Н.Н.</w:t>
      </w:r>
    </w:p>
    <w:p w:rsidR="00A16E80" w:rsidRDefault="001B7478" w:rsidP="0079170A">
      <w:pPr>
        <w:ind w:right="583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AA13967" wp14:editId="5623F933">
            <wp:simplePos x="0" y="0"/>
            <wp:positionH relativeFrom="column">
              <wp:posOffset>4302252</wp:posOffset>
            </wp:positionH>
            <wp:positionV relativeFrom="paragraph">
              <wp:posOffset>165427</wp:posOffset>
            </wp:positionV>
            <wp:extent cx="1362456" cy="1449324"/>
            <wp:effectExtent l="0" t="0" r="0" b="0"/>
            <wp:wrapSquare wrapText="bothSides"/>
            <wp:docPr id="2286" name="Picture 2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6" name="Picture 2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80" w:rsidRDefault="0079170A">
      <w:pPr>
        <w:spacing w:after="221" w:line="262" w:lineRule="auto"/>
        <w:ind w:left="824" w:right="468"/>
        <w:jc w:val="center"/>
      </w:pPr>
      <w:r>
        <w:t xml:space="preserve">                                      </w:t>
      </w:r>
      <w:proofErr w:type="spellStart"/>
      <w:r w:rsidR="001B7478">
        <w:t>Морозкина</w:t>
      </w:r>
      <w:proofErr w:type="spellEnd"/>
      <w:r w:rsidR="001B7478">
        <w:t xml:space="preserve"> ЕВ.</w:t>
      </w:r>
    </w:p>
    <w:p w:rsidR="00A16E80" w:rsidRDefault="0079170A">
      <w:pPr>
        <w:spacing w:after="221" w:line="262" w:lineRule="auto"/>
        <w:ind w:left="824" w:right="490"/>
        <w:jc w:val="center"/>
      </w:pPr>
      <w:r>
        <w:t xml:space="preserve">                                      </w:t>
      </w:r>
      <w:r w:rsidR="001B7478">
        <w:t>Шестерова ЕВ.</w:t>
      </w:r>
    </w:p>
    <w:p w:rsidR="00A16E80" w:rsidRDefault="0079170A">
      <w:pPr>
        <w:spacing w:after="254" w:line="262" w:lineRule="auto"/>
        <w:ind w:left="1148" w:right="468"/>
        <w:jc w:val="center"/>
      </w:pPr>
      <w:r>
        <w:t xml:space="preserve">                                       </w:t>
      </w:r>
      <w:proofErr w:type="spellStart"/>
      <w:r w:rsidR="001B7478">
        <w:t>Садовникова</w:t>
      </w:r>
      <w:proofErr w:type="spellEnd"/>
      <w:r w:rsidR="001B7478">
        <w:t xml:space="preserve"> М.В.</w:t>
      </w:r>
    </w:p>
    <w:p w:rsidR="00A16E80" w:rsidRDefault="0079170A" w:rsidP="0079170A">
      <w:pPr>
        <w:spacing w:after="937" w:line="262" w:lineRule="auto"/>
        <w:ind w:left="824" w:right="670"/>
      </w:pPr>
      <w:r>
        <w:t xml:space="preserve">                                                      </w:t>
      </w:r>
      <w:bookmarkStart w:id="0" w:name="_GoBack"/>
      <w:bookmarkEnd w:id="0"/>
      <w:proofErr w:type="spellStart"/>
      <w:r>
        <w:t>Шипило</w:t>
      </w:r>
      <w:proofErr w:type="spellEnd"/>
      <w:r>
        <w:t xml:space="preserve"> Н.М.</w:t>
      </w:r>
    </w:p>
    <w:sectPr w:rsidR="00A16E80" w:rsidSect="0079170A">
      <w:pgSz w:w="11902" w:h="16834"/>
      <w:pgMar w:top="709" w:right="612" w:bottom="0" w:left="19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231"/>
    <w:multiLevelType w:val="hybridMultilevel"/>
    <w:tmpl w:val="91C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80"/>
    <w:rsid w:val="001B7478"/>
    <w:rsid w:val="0079170A"/>
    <w:rsid w:val="00A1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F4C"/>
  <w15:docId w15:val="{2642F15B-9FD0-4112-89BB-9CD176C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9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170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0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2020-09-02T08:42:00Z</cp:lastPrinted>
  <dcterms:created xsi:type="dcterms:W3CDTF">2020-09-02T09:59:00Z</dcterms:created>
  <dcterms:modified xsi:type="dcterms:W3CDTF">2020-09-02T09:59:00Z</dcterms:modified>
</cp:coreProperties>
</file>