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46" w:rsidRDefault="00FC2546" w:rsidP="00FC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05B33" w:rsidRP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Указа Президента РФ от 07.05.2012 г.№ 601 в </w:t>
      </w:r>
      <w:proofErr w:type="spellStart"/>
      <w:r w:rsidR="00805B33" w:rsidRP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Дятьковском</w:t>
      </w:r>
      <w:proofErr w:type="spellEnd"/>
      <w:r w:rsidR="00805B33" w:rsidRP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 проведена работа по созданию </w:t>
      </w:r>
      <w:r w:rsid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5B33" w:rsidRP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удаленных рабочих мест МАУ МФЦ по принципу « одного окна» в населенных пунктах с численностью свыше 1 тыс. человек</w:t>
      </w:r>
      <w:proofErr w:type="gramStart"/>
      <w:r w:rsidR="00805B33" w:rsidRP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5B33" w:rsidRP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Любохна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5B33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Дружба,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Березино</w:t>
      </w:r>
    </w:p>
    <w:p w:rsidR="00805B33" w:rsidRDefault="00FC2546" w:rsidP="00FC25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05B33" w:rsidRPr="00805B33">
        <w:rPr>
          <w:sz w:val="24"/>
          <w:szCs w:val="24"/>
        </w:rPr>
        <w:t>Жители этих населенных пунктов могут получить государственные и муниципальные услуги в зданиях местных администраций, где базируются сотрудники МФЦ.</w:t>
      </w:r>
      <w:r>
        <w:rPr>
          <w:sz w:val="24"/>
          <w:szCs w:val="24"/>
        </w:rPr>
        <w:t xml:space="preserve"> На удаленных рабочих местах предоставляются следующие виды государственных и муниципальных услуг.</w:t>
      </w:r>
    </w:p>
    <w:p w:rsidR="00FC2546" w:rsidRPr="00FC2546" w:rsidRDefault="00FC2546" w:rsidP="00FC2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Министерства внутренних дел РФ по Брянской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0"/>
      </w:tblGrid>
      <w:tr w:rsidR="00FC2546" w:rsidRPr="00FC2546" w:rsidTr="00FC2546">
        <w:trPr>
          <w:trHeight w:val="615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FC2546" w:rsidRPr="00FC2546" w:rsidTr="00FC2546">
        <w:trPr>
          <w:trHeight w:val="9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 наличии (отсутствии) судимости и (или) факта уголовного преследования либо прекращении уголовного преследования</w:t>
            </w:r>
          </w:p>
        </w:tc>
      </w:tr>
      <w:tr w:rsidR="00FC2546" w:rsidRPr="00FC2546" w:rsidTr="00FC2546">
        <w:trPr>
          <w:trHeight w:val="885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Выдача, замена паспортов гражданина </w:t>
            </w:r>
            <w:proofErr w:type="spell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Российкой</w:t>
            </w:r>
            <w:proofErr w:type="spell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FC2546" w:rsidRPr="00FC2546" w:rsidTr="00FC2546">
        <w:trPr>
          <w:trHeight w:val="96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FC2546" w:rsidRPr="00FC2546" w:rsidTr="00FC2546">
        <w:trPr>
          <w:trHeight w:val="9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FC2546" w:rsidRPr="00FC2546" w:rsidTr="00FC2546">
        <w:trPr>
          <w:trHeight w:val="615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миграционного учета иностранных граждан и лиц без гражданства в Российской Федерации</w:t>
            </w:r>
          </w:p>
        </w:tc>
      </w:tr>
      <w:tr w:rsidR="00FC2546" w:rsidRPr="00FC2546" w:rsidTr="00FC2546">
        <w:trPr>
          <w:trHeight w:val="1365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</w:tr>
    </w:tbl>
    <w:p w:rsidR="002454C5" w:rsidRDefault="002454C5" w:rsidP="002454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546" w:rsidRPr="00FC2546" w:rsidRDefault="00FC2546" w:rsidP="00FC25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Федеральной службы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ударственной </w:t>
      </w:r>
      <w:r w:rsidRPr="00F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регистрации, кадастра и картографии по Брянской области </w:t>
      </w:r>
      <w:proofErr w:type="gramStart"/>
      <w:r w:rsidRPr="00F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F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илиал ФГБУ "Федеральная кадастровая палата </w:t>
      </w:r>
      <w:proofErr w:type="spellStart"/>
      <w:r w:rsidRPr="00F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F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0"/>
      </w:tblGrid>
      <w:tr w:rsidR="00FC2546" w:rsidRPr="00FC2546" w:rsidTr="00FC2546">
        <w:trPr>
          <w:trHeight w:val="93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услуга по государственному кадастровому учету </w:t>
            </w:r>
            <w:proofErr w:type="spell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нежвижимого</w:t>
            </w:r>
            <w:proofErr w:type="spell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и (или) государственной регистрации прав на  недвижимое имущество и сделок с ним </w:t>
            </w:r>
          </w:p>
        </w:tc>
      </w:tr>
      <w:tr w:rsidR="00FC2546" w:rsidRPr="00FC2546" w:rsidTr="00FC2546">
        <w:trPr>
          <w:trHeight w:val="6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FC2546" w:rsidRPr="00FC2546" w:rsidTr="00FC2546">
        <w:trPr>
          <w:trHeight w:val="6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предоставлении гражданам РФ земельных участков на Дальнем Востоке</w:t>
            </w:r>
          </w:p>
        </w:tc>
      </w:tr>
    </w:tbl>
    <w:p w:rsidR="00FC2546" w:rsidRDefault="00FC2546" w:rsidP="002454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546" w:rsidRPr="00FC2546" w:rsidRDefault="00FC2546" w:rsidP="00FC25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Федеральной налоговой службы по Брянской области.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85"/>
      </w:tblGrid>
      <w:tr w:rsidR="00FC2546" w:rsidRPr="00FC2546" w:rsidTr="00FC2546">
        <w:trPr>
          <w:trHeight w:val="870"/>
        </w:trPr>
        <w:tc>
          <w:tcPr>
            <w:tcW w:w="9385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FC2546" w:rsidRPr="00FC2546" w:rsidTr="00FC2546">
        <w:trPr>
          <w:trHeight w:val="615"/>
        </w:trPr>
        <w:tc>
          <w:tcPr>
            <w:tcW w:w="9385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заинтересованным лицам сведений</w:t>
            </w:r>
            <w:proofErr w:type="gram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содержащихся в реестре дисквалифицированных лиц </w:t>
            </w:r>
          </w:p>
        </w:tc>
      </w:tr>
      <w:tr w:rsidR="00FC2546" w:rsidRPr="00FC2546" w:rsidTr="00FC2546">
        <w:trPr>
          <w:trHeight w:val="1245"/>
        </w:trPr>
        <w:tc>
          <w:tcPr>
            <w:tcW w:w="9385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выписки из Единого государственного реестра налогоплательщиков ( в части предоставления по запросам физических и юридических лиц выписок из указанного реестра</w:t>
            </w:r>
            <w:proofErr w:type="gram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исключением сведений, содержащих налоговую тайну)</w:t>
            </w:r>
          </w:p>
        </w:tc>
      </w:tr>
      <w:tr w:rsidR="00FC2546" w:rsidRPr="00FC2546" w:rsidTr="00FC2546">
        <w:trPr>
          <w:trHeight w:val="1815"/>
        </w:trPr>
        <w:tc>
          <w:tcPr>
            <w:tcW w:w="9385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и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содержащихся в Едином государственном реестре юридических лиц и в Едином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твенном реестре индивидуальных предпринимателей ( в части предоставления по запросам физических и юридических лиц выписок из указанных реестров , за исключением выписок , содержащих сведения ограниченного доступа)</w:t>
            </w:r>
          </w:p>
        </w:tc>
      </w:tr>
      <w:tr w:rsidR="00FC2546" w:rsidRPr="00FC2546" w:rsidTr="00FC2546">
        <w:trPr>
          <w:trHeight w:val="3285"/>
        </w:trPr>
        <w:tc>
          <w:tcPr>
            <w:tcW w:w="9385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информирование ( в том числе в письменной форме</w:t>
            </w:r>
            <w:proofErr w:type="gram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алогоплательщиков, плательщиков сборов и налоговых агентов о действующих налогах и сборах, законодательстве РФ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 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процентов)</w:t>
            </w:r>
          </w:p>
        </w:tc>
      </w:tr>
      <w:tr w:rsidR="00FC2546" w:rsidRPr="00FC2546" w:rsidTr="00FC2546">
        <w:trPr>
          <w:trHeight w:val="630"/>
        </w:trPr>
        <w:tc>
          <w:tcPr>
            <w:tcW w:w="9385" w:type="dxa"/>
            <w:hideMark/>
          </w:tcPr>
          <w:p w:rsidR="00FC2546" w:rsidRPr="00FC2546" w:rsidRDefault="00FC2546" w:rsidP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сведений, содержащихся в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венном адресном реестре</w:t>
            </w:r>
          </w:p>
        </w:tc>
      </w:tr>
      <w:tr w:rsidR="00FC2546" w:rsidRPr="00FC2546" w:rsidTr="00FC2546">
        <w:trPr>
          <w:trHeight w:val="1620"/>
        </w:trPr>
        <w:tc>
          <w:tcPr>
            <w:tcW w:w="9385" w:type="dxa"/>
            <w:hideMark/>
          </w:tcPr>
          <w:p w:rsidR="00FC2546" w:rsidRPr="00FC2546" w:rsidRDefault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FC2546" w:rsidRPr="00FC2546" w:rsidTr="00FC2546">
        <w:trPr>
          <w:trHeight w:val="1215"/>
        </w:trPr>
        <w:tc>
          <w:tcPr>
            <w:tcW w:w="9385" w:type="dxa"/>
            <w:hideMark/>
          </w:tcPr>
          <w:p w:rsidR="00FC2546" w:rsidRPr="00FC2546" w:rsidRDefault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FC2546" w:rsidRPr="00FC2546" w:rsidTr="00FC2546">
        <w:trPr>
          <w:trHeight w:val="810"/>
        </w:trPr>
        <w:tc>
          <w:tcPr>
            <w:tcW w:w="9385" w:type="dxa"/>
            <w:noWrap/>
            <w:hideMark/>
          </w:tcPr>
          <w:p w:rsidR="00FC2546" w:rsidRPr="00FC2546" w:rsidRDefault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доступе к личному кабинету налогоплательщика для физических лиц</w:t>
            </w:r>
          </w:p>
        </w:tc>
      </w:tr>
      <w:tr w:rsidR="00FC2546" w:rsidRPr="00FC2546" w:rsidTr="00FC2546">
        <w:trPr>
          <w:trHeight w:val="1620"/>
        </w:trPr>
        <w:tc>
          <w:tcPr>
            <w:tcW w:w="9385" w:type="dxa"/>
            <w:noWrap/>
            <w:hideMark/>
          </w:tcPr>
          <w:p w:rsidR="00FC2546" w:rsidRPr="00FC2546" w:rsidRDefault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уведомления о выбранных объектах налогообложения, в отношении которых предоставляется налоговая  льгота по налогу на имущество физических лиц </w:t>
            </w:r>
          </w:p>
        </w:tc>
      </w:tr>
      <w:tr w:rsidR="00FC2546" w:rsidRPr="00FC2546" w:rsidTr="00FC2546">
        <w:trPr>
          <w:trHeight w:val="1500"/>
        </w:trPr>
        <w:tc>
          <w:tcPr>
            <w:tcW w:w="9385" w:type="dxa"/>
            <w:noWrap/>
            <w:hideMark/>
          </w:tcPr>
          <w:p w:rsidR="00FC2546" w:rsidRPr="00FC2546" w:rsidRDefault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сообщений о наличии объектов недвижимого имущества и (или) транспортных средствах, признаваемых объектами налогообложения по соответствующим </w:t>
            </w:r>
            <w:proofErr w:type="spell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налогам</w:t>
            </w:r>
            <w:proofErr w:type="gram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плачиваемым</w:t>
            </w:r>
            <w:proofErr w:type="spellEnd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 лицам</w:t>
            </w:r>
          </w:p>
        </w:tc>
      </w:tr>
      <w:tr w:rsidR="00FC2546" w:rsidRPr="00FC2546" w:rsidTr="00FC2546">
        <w:trPr>
          <w:trHeight w:val="1215"/>
        </w:trPr>
        <w:tc>
          <w:tcPr>
            <w:tcW w:w="9385" w:type="dxa"/>
            <w:noWrap/>
            <w:hideMark/>
          </w:tcPr>
          <w:p w:rsidR="00FC2546" w:rsidRPr="00FC2546" w:rsidRDefault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FC2546" w:rsidRPr="00FC2546" w:rsidTr="00FC2546">
        <w:trPr>
          <w:trHeight w:val="975"/>
        </w:trPr>
        <w:tc>
          <w:tcPr>
            <w:tcW w:w="9385" w:type="dxa"/>
            <w:noWrap/>
            <w:hideMark/>
          </w:tcPr>
          <w:p w:rsidR="00FC2546" w:rsidRPr="00FC2546" w:rsidRDefault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FC2546" w:rsidRPr="00FC2546" w:rsidTr="00FC2546">
        <w:trPr>
          <w:trHeight w:val="840"/>
        </w:trPr>
        <w:tc>
          <w:tcPr>
            <w:tcW w:w="9385" w:type="dxa"/>
            <w:noWrap/>
            <w:hideMark/>
          </w:tcPr>
          <w:p w:rsidR="00FC2546" w:rsidRPr="00FC2546" w:rsidRDefault="00FC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налоговой орган налого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C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деклараций по налогу на доходы физических лиц по форме 3-НДФЛ на бумажном носителе для налогоплательщиков физических лиц</w:t>
            </w:r>
            <w:proofErr w:type="gramEnd"/>
          </w:p>
        </w:tc>
      </w:tr>
    </w:tbl>
    <w:p w:rsidR="00FC2546" w:rsidRDefault="00FC2546" w:rsidP="002454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546" w:rsidRPr="002454C5" w:rsidRDefault="00FC2546" w:rsidP="00FC25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731" w:rsidRPr="00693604" w:rsidRDefault="00693604" w:rsidP="00693604">
      <w:pPr>
        <w:tabs>
          <w:tab w:val="left" w:pos="6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2546" w:rsidRDefault="00FC2546" w:rsidP="00FC2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2546">
        <w:rPr>
          <w:rFonts w:ascii="Times New Roman" w:hAnsi="Times New Roman" w:cs="Times New Roman"/>
          <w:sz w:val="24"/>
          <w:szCs w:val="24"/>
        </w:rPr>
        <w:t>Отделение Пенсионного фонда РФ по Брянской области</w:t>
      </w:r>
    </w:p>
    <w:p w:rsidR="00FC2546" w:rsidRDefault="00FC2546" w:rsidP="00FC25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0"/>
      </w:tblGrid>
      <w:tr w:rsidR="00FC2546" w:rsidRPr="00FC2546" w:rsidTr="00FC2546">
        <w:trPr>
          <w:trHeight w:val="6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капитал.</w:t>
            </w:r>
          </w:p>
        </w:tc>
      </w:tr>
      <w:tr w:rsidR="00FC2546" w:rsidRPr="00FC2546" w:rsidTr="00FC2546">
        <w:trPr>
          <w:trHeight w:val="6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капитала.</w:t>
            </w:r>
          </w:p>
        </w:tc>
      </w:tr>
      <w:tr w:rsidR="00FC2546" w:rsidRPr="00FC2546" w:rsidTr="00FC2546">
        <w:trPr>
          <w:trHeight w:val="585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Федерации.</w:t>
            </w:r>
          </w:p>
        </w:tc>
      </w:tr>
      <w:tr w:rsidR="00FC2546" w:rsidRPr="00FC2546" w:rsidTr="00FC2546">
        <w:trPr>
          <w:trHeight w:val="9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      </w:r>
          </w:p>
        </w:tc>
      </w:tr>
      <w:tr w:rsidR="00FC2546" w:rsidRPr="00FC2546" w:rsidTr="00FC2546">
        <w:trPr>
          <w:trHeight w:val="9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      </w:r>
          </w:p>
        </w:tc>
      </w:tr>
      <w:tr w:rsidR="00FC2546" w:rsidRPr="00FC2546" w:rsidTr="00FC2546">
        <w:trPr>
          <w:trHeight w:val="6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обеспечению.</w:t>
            </w:r>
          </w:p>
        </w:tc>
      </w:tr>
      <w:tr w:rsidR="00FC2546" w:rsidRPr="00FC2546" w:rsidTr="00FC2546">
        <w:trPr>
          <w:trHeight w:val="6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</w:tc>
      </w:tr>
      <w:tr w:rsidR="00FC2546" w:rsidRPr="00FC2546" w:rsidTr="00FC2546">
        <w:trPr>
          <w:trHeight w:val="315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Установление федеральной социальной доплаты к пенсии.</w:t>
            </w:r>
          </w:p>
        </w:tc>
      </w:tr>
      <w:tr w:rsidR="00FC2546" w:rsidRPr="00FC2546" w:rsidTr="00FC2546">
        <w:trPr>
          <w:trHeight w:val="1695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      </w:r>
            <w:proofErr w:type="gramStart"/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я финансирования накопительной пенсии в Российской Федерации".</w:t>
            </w:r>
          </w:p>
        </w:tc>
      </w:tr>
      <w:tr w:rsidR="00FC2546" w:rsidRPr="00FC2546" w:rsidTr="00FC2546">
        <w:trPr>
          <w:trHeight w:val="60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услуг.</w:t>
            </w:r>
          </w:p>
        </w:tc>
      </w:tr>
      <w:tr w:rsidR="00FC2546" w:rsidRPr="00FC2546" w:rsidTr="00FC2546">
        <w:trPr>
          <w:trHeight w:val="420"/>
        </w:trPr>
        <w:tc>
          <w:tcPr>
            <w:tcW w:w="7520" w:type="dxa"/>
            <w:hideMark/>
          </w:tcPr>
          <w:p w:rsidR="00FC2546" w:rsidRPr="00FC2546" w:rsidRDefault="00FC2546" w:rsidP="00F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46"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справок о размере пенсий (иных выплат).</w:t>
            </w:r>
          </w:p>
        </w:tc>
      </w:tr>
    </w:tbl>
    <w:p w:rsidR="00FC2546" w:rsidRDefault="00FC2546" w:rsidP="00FC2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5FA" w:rsidRPr="002955FA" w:rsidRDefault="002955FA" w:rsidP="00295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FA">
        <w:rPr>
          <w:rFonts w:ascii="Times New Roman" w:hAnsi="Times New Roman" w:cs="Times New Roman"/>
          <w:sz w:val="24"/>
          <w:szCs w:val="24"/>
        </w:rPr>
        <w:t>Государственное учреждение – Брянское региональное отделение Фонда социального страхования Российской Федерации</w:t>
      </w:r>
    </w:p>
    <w:p w:rsidR="00FC2546" w:rsidRDefault="00FC2546" w:rsidP="00FC25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0"/>
      </w:tblGrid>
      <w:tr w:rsidR="002955FA" w:rsidRPr="002955FA" w:rsidTr="002955FA">
        <w:trPr>
          <w:trHeight w:val="172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-4 ФСС)</w:t>
            </w:r>
          </w:p>
        </w:tc>
      </w:tr>
      <w:tr w:rsidR="002955FA" w:rsidRPr="002955FA" w:rsidTr="002955FA">
        <w:trPr>
          <w:trHeight w:val="94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страхователей и снятие с учета </w:t>
            </w:r>
            <w:proofErr w:type="gram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страхователей-физических</w:t>
            </w:r>
            <w:proofErr w:type="gram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лиц, обязанных уплачивать страховые взносы в связи с заключением гражданско-правового договора</w:t>
            </w:r>
          </w:p>
        </w:tc>
      </w:tr>
      <w:tr w:rsidR="002955FA" w:rsidRPr="002955FA" w:rsidTr="002955FA">
        <w:trPr>
          <w:trHeight w:val="61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Регситрация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и снятие с регистрационного учета страхователе</w:t>
            </w:r>
            <w:proofErr w:type="gram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заключивших трудовой договор с работником</w:t>
            </w:r>
          </w:p>
        </w:tc>
      </w:tr>
      <w:tr w:rsidR="002955FA" w:rsidRPr="002955FA" w:rsidTr="002955FA">
        <w:trPr>
          <w:trHeight w:val="91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юридических лиц по месту нахождения обособленных подразделений</w:t>
            </w:r>
          </w:p>
        </w:tc>
      </w:tr>
      <w:tr w:rsidR="002955FA" w:rsidRPr="002955FA" w:rsidTr="002955FA">
        <w:trPr>
          <w:trHeight w:val="154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Принятие решения о финансовом обеспечении 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2955FA" w:rsidRPr="002955FA" w:rsidTr="002955FA">
        <w:trPr>
          <w:trHeight w:val="183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основного вида 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экномической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деятельноси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страхователя по 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обазательному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 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подразделенйи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страхователя, являющихся самостоятельными классификационными единицами</w:t>
            </w:r>
          </w:p>
        </w:tc>
      </w:tr>
      <w:tr w:rsidR="002955FA" w:rsidRPr="002955FA" w:rsidTr="002955FA">
        <w:trPr>
          <w:trHeight w:val="88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скидки к страховому тарифу на обязательное социальное страхование от несчастных 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слцчаев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 и профессиональных заболеваний</w:t>
            </w:r>
          </w:p>
        </w:tc>
      </w:tr>
      <w:tr w:rsidR="002955FA" w:rsidRPr="002955FA" w:rsidTr="002955FA">
        <w:trPr>
          <w:trHeight w:val="18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обеспечения по обязательному социальному страхованию  от несчастных случаев на производстве и профессиональных заболеваний в виде единовременной и (или) 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ежемесячныъх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выплат застрахованному либо лицам, имеющим право на получение страховых выплат в случае его смерти</w:t>
            </w:r>
            <w:proofErr w:type="gramEnd"/>
          </w:p>
        </w:tc>
      </w:tr>
      <w:tr w:rsidR="002955FA" w:rsidRPr="002955FA" w:rsidTr="002955FA">
        <w:trPr>
          <w:trHeight w:val="189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</w:tbl>
    <w:p w:rsidR="002955FA" w:rsidRPr="00FC2546" w:rsidRDefault="002955FA" w:rsidP="00FC2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5FA" w:rsidRPr="002955FA" w:rsidRDefault="002955FA" w:rsidP="00295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FA">
        <w:rPr>
          <w:rFonts w:ascii="Times New Roman" w:hAnsi="Times New Roman" w:cs="Times New Roman"/>
          <w:sz w:val="24"/>
          <w:szCs w:val="24"/>
        </w:rPr>
        <w:t>Управление государственной службы по труду и занятости населения Брянской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0"/>
      </w:tblGrid>
      <w:tr w:rsidR="002955FA" w:rsidRPr="002955FA" w:rsidTr="002955FA">
        <w:trPr>
          <w:trHeight w:val="6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положении на рынке труда в субъекте Российской Федерации </w:t>
            </w:r>
          </w:p>
        </w:tc>
      </w:tr>
      <w:tr w:rsidR="002955FA" w:rsidRPr="002955FA" w:rsidTr="002955FA">
        <w:trPr>
          <w:trHeight w:val="6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гражданам в поиске подходящей работы, а работодателям в подборе необходимых работников </w:t>
            </w:r>
          </w:p>
        </w:tc>
      </w:tr>
      <w:tr w:rsidR="002955FA" w:rsidRPr="002955FA" w:rsidTr="002955FA">
        <w:trPr>
          <w:trHeight w:val="31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</w:tr>
      <w:tr w:rsidR="002955FA" w:rsidRPr="002955FA" w:rsidTr="002955FA">
        <w:trPr>
          <w:trHeight w:val="18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</w:t>
            </w:r>
          </w:p>
        </w:tc>
      </w:tr>
      <w:tr w:rsidR="002955FA" w:rsidRPr="002955FA" w:rsidTr="002955FA">
        <w:trPr>
          <w:trHeight w:val="31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безработных граждан на рынке труда </w:t>
            </w:r>
          </w:p>
        </w:tc>
      </w:tr>
      <w:tr w:rsidR="002955FA" w:rsidRPr="002955FA" w:rsidTr="002955FA">
        <w:trPr>
          <w:trHeight w:val="9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</w:tbl>
    <w:p w:rsidR="0066111B" w:rsidRDefault="0066111B" w:rsidP="0066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5FA" w:rsidRPr="002955FA" w:rsidRDefault="002955FA" w:rsidP="00295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FA">
        <w:rPr>
          <w:rFonts w:ascii="Times New Roman" w:hAnsi="Times New Roman" w:cs="Times New Roman"/>
          <w:sz w:val="24"/>
          <w:szCs w:val="24"/>
        </w:rPr>
        <w:t>Управление записи актов гражданского состояния Брянской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0"/>
      </w:tblGrid>
      <w:tr w:rsidR="002955FA" w:rsidRPr="002955FA" w:rsidTr="002955FA">
        <w:trPr>
          <w:trHeight w:val="24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(«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» «Государственная регистрация заключения брака») </w:t>
            </w:r>
            <w:proofErr w:type="gramEnd"/>
          </w:p>
        </w:tc>
      </w:tr>
      <w:tr w:rsidR="002955FA" w:rsidRPr="002955FA" w:rsidTr="002955FA">
        <w:trPr>
          <w:trHeight w:val="9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» «Государственная регистрация расторжения брака по взаимному согласию супругов, не имеющих общих детей, не достигших совершеннолетия»</w:t>
            </w:r>
          </w:p>
        </w:tc>
      </w:tr>
      <w:tr w:rsidR="002955FA" w:rsidRPr="002955FA" w:rsidTr="002955FA">
        <w:trPr>
          <w:trHeight w:val="63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» «Выдача повторного свидетельства (справки) о государственной регистрации акта гражданского состояния»</w:t>
            </w:r>
          </w:p>
        </w:tc>
      </w:tr>
    </w:tbl>
    <w:p w:rsidR="002955FA" w:rsidRDefault="002955FA" w:rsidP="0066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5FA" w:rsidRPr="002955FA" w:rsidRDefault="002955FA" w:rsidP="00295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FA">
        <w:rPr>
          <w:rFonts w:ascii="Times New Roman" w:hAnsi="Times New Roman" w:cs="Times New Roman"/>
          <w:sz w:val="24"/>
          <w:szCs w:val="24"/>
        </w:rPr>
        <w:t>Департамент семьи, социальной и демографической политики Брянской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0"/>
      </w:tblGrid>
      <w:tr w:rsidR="002955FA" w:rsidRPr="002955FA" w:rsidTr="002955FA">
        <w:trPr>
          <w:trHeight w:val="9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назначения денежной компенсации на питание специальными молочными продуктами детского питания детей первого, второго и третьего года жизни</w:t>
            </w:r>
          </w:p>
        </w:tc>
      </w:tr>
      <w:tr w:rsidR="002955FA" w:rsidRPr="002955FA" w:rsidTr="002955FA">
        <w:trPr>
          <w:trHeight w:val="9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назначения единовременного пособия на школьников из многодетной малообеспеченной семьи к началу учебного года</w:t>
            </w:r>
          </w:p>
        </w:tc>
      </w:tr>
      <w:tr w:rsidR="002955FA" w:rsidRPr="002955FA" w:rsidTr="002955FA">
        <w:trPr>
          <w:trHeight w:val="6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назначение единовременного пособия при рождении ребенка</w:t>
            </w:r>
          </w:p>
        </w:tc>
      </w:tr>
      <w:tr w:rsidR="002955FA" w:rsidRPr="002955FA" w:rsidTr="002955FA">
        <w:trPr>
          <w:trHeight w:val="9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назначение ежемесячного пособия по уходу за ребенком до 1.5 лет, проживающим в чистой зоне и до 3 лет, проживающим в зоне ЧАЭС</w:t>
            </w:r>
          </w:p>
        </w:tc>
      </w:tr>
      <w:tr w:rsidR="002955FA" w:rsidRPr="002955FA" w:rsidTr="002955FA">
        <w:trPr>
          <w:trHeight w:val="73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назначение ежемесячного пособия на ребенка военнослужащего, проходящего военную службу по призыву</w:t>
            </w:r>
          </w:p>
        </w:tc>
      </w:tr>
      <w:tr w:rsidR="002955FA" w:rsidRPr="002955FA" w:rsidTr="002955FA">
        <w:trPr>
          <w:trHeight w:val="6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предоставление субсидии на оплату жилого помещения и коммунальных услуг</w:t>
            </w:r>
          </w:p>
        </w:tc>
      </w:tr>
      <w:tr w:rsidR="002955FA" w:rsidRPr="002955FA" w:rsidTr="002955FA">
        <w:trPr>
          <w:trHeight w:val="315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назначения ежемесячного пособия на ребенка</w:t>
            </w:r>
          </w:p>
        </w:tc>
      </w:tr>
      <w:tr w:rsidR="002955FA" w:rsidRPr="002955FA" w:rsidTr="002955FA">
        <w:trPr>
          <w:trHeight w:val="6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назначения дополнительно ежемесячного пособия по уходу за ребенком-инвалидом</w:t>
            </w:r>
          </w:p>
        </w:tc>
      </w:tr>
      <w:tr w:rsidR="002955FA" w:rsidRPr="002955FA" w:rsidTr="002955FA">
        <w:trPr>
          <w:trHeight w:val="6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назначения дополнительно единовременного пособия при рождении ребенка</w:t>
            </w:r>
          </w:p>
        </w:tc>
      </w:tr>
      <w:tr w:rsidR="002955FA" w:rsidRPr="002955FA" w:rsidTr="002955FA">
        <w:trPr>
          <w:trHeight w:val="600"/>
        </w:trPr>
        <w:tc>
          <w:tcPr>
            <w:tcW w:w="7520" w:type="dxa"/>
            <w:hideMark/>
          </w:tcPr>
          <w:p w:rsidR="002955FA" w:rsidRPr="002955FA" w:rsidRDefault="002955FA" w:rsidP="0029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документов для назначения единовременного пособия зарегистрированной многодетной семье при рождении ребенка</w:t>
            </w:r>
          </w:p>
        </w:tc>
      </w:tr>
    </w:tbl>
    <w:p w:rsidR="002955FA" w:rsidRDefault="002955FA" w:rsidP="0066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5FA" w:rsidRDefault="002955FA" w:rsidP="0066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5FA" w:rsidRPr="002955FA" w:rsidRDefault="002955FA" w:rsidP="00295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FA">
        <w:rPr>
          <w:rFonts w:ascii="Times New Roman" w:hAnsi="Times New Roman" w:cs="Times New Roman"/>
          <w:sz w:val="24"/>
          <w:szCs w:val="24"/>
        </w:rPr>
        <w:t>Информирование населения о требованиях пожарной безопасности и о действиях в случае возникновения пожаров посредством распространения памято</w:t>
      </w:r>
      <w:proofErr w:type="gramStart"/>
      <w:r w:rsidRPr="002955F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955FA">
        <w:rPr>
          <w:rFonts w:ascii="Times New Roman" w:hAnsi="Times New Roman" w:cs="Times New Roman"/>
          <w:sz w:val="24"/>
          <w:szCs w:val="24"/>
        </w:rPr>
        <w:t>листовок) среди населения.</w:t>
      </w:r>
    </w:p>
    <w:p w:rsidR="002955FA" w:rsidRDefault="00784822" w:rsidP="0066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МУНИЦИПАЛЬНЫЕ УСЛУГИ</w:t>
      </w:r>
    </w:p>
    <w:p w:rsidR="00784822" w:rsidRDefault="00784822" w:rsidP="0066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822" w:rsidRDefault="00784822" w:rsidP="0066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о постановке на очередь в детские дошкольные учреждения</w:t>
      </w:r>
    </w:p>
    <w:p w:rsidR="00784822" w:rsidRDefault="00784822" w:rsidP="0066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справок о составе семьи, справки с места жительства умершего, о регистрации по месту жительства</w:t>
      </w:r>
    </w:p>
    <w:p w:rsidR="00784822" w:rsidRPr="00784822" w:rsidRDefault="00784822" w:rsidP="00784822">
      <w:r w:rsidRPr="00784822">
        <w:t>1.Выдача разрешений на строительство, реконструкцию, капитальный ремонт объектов капитального строительства.</w:t>
      </w:r>
    </w:p>
    <w:p w:rsidR="00243575" w:rsidRPr="00243575" w:rsidRDefault="00243575" w:rsidP="00243575">
      <w:r w:rsidRPr="00243575">
        <w:t>2.Выдача разрешений на ввод объектов капитального строительства в эксплуатацию при осуществлении капитального строительства</w:t>
      </w:r>
      <w:proofErr w:type="gramStart"/>
      <w:r w:rsidRPr="00243575">
        <w:t xml:space="preserve"> ,</w:t>
      </w:r>
      <w:proofErr w:type="gramEnd"/>
      <w:r w:rsidRPr="00243575">
        <w:t xml:space="preserve"> реконструкции, капитального ремонта объектов капитального строительства.</w:t>
      </w:r>
    </w:p>
    <w:p w:rsidR="00784822" w:rsidRDefault="00784822" w:rsidP="0066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822" w:rsidRDefault="00784822" w:rsidP="0066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822" w:rsidRPr="00BE62C6" w:rsidRDefault="00784822" w:rsidP="0066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Л.И. Тарасова</w:t>
      </w:r>
    </w:p>
    <w:sectPr w:rsidR="00784822" w:rsidRPr="00BE62C6" w:rsidSect="00DF40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62FE"/>
    <w:multiLevelType w:val="hybridMultilevel"/>
    <w:tmpl w:val="42F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61"/>
    <w:rsid w:val="0002210C"/>
    <w:rsid w:val="00023318"/>
    <w:rsid w:val="000439AB"/>
    <w:rsid w:val="000539D7"/>
    <w:rsid w:val="000567C6"/>
    <w:rsid w:val="000904B4"/>
    <w:rsid w:val="001158F1"/>
    <w:rsid w:val="001406CB"/>
    <w:rsid w:val="0014390F"/>
    <w:rsid w:val="00172EA7"/>
    <w:rsid w:val="001F59E1"/>
    <w:rsid w:val="0020165A"/>
    <w:rsid w:val="00237077"/>
    <w:rsid w:val="00243575"/>
    <w:rsid w:val="002453AB"/>
    <w:rsid w:val="002454C5"/>
    <w:rsid w:val="00266652"/>
    <w:rsid w:val="00266C0C"/>
    <w:rsid w:val="002955FA"/>
    <w:rsid w:val="002B0609"/>
    <w:rsid w:val="002B4F3A"/>
    <w:rsid w:val="002E59F8"/>
    <w:rsid w:val="00303F59"/>
    <w:rsid w:val="00322B88"/>
    <w:rsid w:val="0032656E"/>
    <w:rsid w:val="00352E17"/>
    <w:rsid w:val="0035463E"/>
    <w:rsid w:val="00357320"/>
    <w:rsid w:val="00371BC6"/>
    <w:rsid w:val="00376A9C"/>
    <w:rsid w:val="00387A93"/>
    <w:rsid w:val="00394807"/>
    <w:rsid w:val="003B6579"/>
    <w:rsid w:val="003C26C2"/>
    <w:rsid w:val="00457776"/>
    <w:rsid w:val="004879F2"/>
    <w:rsid w:val="004E3D9A"/>
    <w:rsid w:val="004F122D"/>
    <w:rsid w:val="004F1513"/>
    <w:rsid w:val="00567AC5"/>
    <w:rsid w:val="005A1EAB"/>
    <w:rsid w:val="00602BCF"/>
    <w:rsid w:val="00625413"/>
    <w:rsid w:val="00634F01"/>
    <w:rsid w:val="006448E2"/>
    <w:rsid w:val="00652A2B"/>
    <w:rsid w:val="0066111B"/>
    <w:rsid w:val="00670BB9"/>
    <w:rsid w:val="00693604"/>
    <w:rsid w:val="006B58EB"/>
    <w:rsid w:val="006C4101"/>
    <w:rsid w:val="006E20B7"/>
    <w:rsid w:val="007037A2"/>
    <w:rsid w:val="00742BBC"/>
    <w:rsid w:val="00743E27"/>
    <w:rsid w:val="00747D67"/>
    <w:rsid w:val="0076170B"/>
    <w:rsid w:val="00771D51"/>
    <w:rsid w:val="00784822"/>
    <w:rsid w:val="00790DC1"/>
    <w:rsid w:val="00796FC7"/>
    <w:rsid w:val="007A66C0"/>
    <w:rsid w:val="007C43E3"/>
    <w:rsid w:val="007D6073"/>
    <w:rsid w:val="00805B33"/>
    <w:rsid w:val="00814F67"/>
    <w:rsid w:val="00822F34"/>
    <w:rsid w:val="00834C4B"/>
    <w:rsid w:val="00850EA6"/>
    <w:rsid w:val="00867F2F"/>
    <w:rsid w:val="008E3305"/>
    <w:rsid w:val="008F0731"/>
    <w:rsid w:val="00905890"/>
    <w:rsid w:val="00955129"/>
    <w:rsid w:val="00956E8B"/>
    <w:rsid w:val="00996CAC"/>
    <w:rsid w:val="009C7858"/>
    <w:rsid w:val="009F348D"/>
    <w:rsid w:val="00A06A82"/>
    <w:rsid w:val="00A25192"/>
    <w:rsid w:val="00A73837"/>
    <w:rsid w:val="00A751D4"/>
    <w:rsid w:val="00B22EE6"/>
    <w:rsid w:val="00B82461"/>
    <w:rsid w:val="00B92269"/>
    <w:rsid w:val="00BB27C2"/>
    <w:rsid w:val="00BC239E"/>
    <w:rsid w:val="00BE62C6"/>
    <w:rsid w:val="00BF5621"/>
    <w:rsid w:val="00C01EB4"/>
    <w:rsid w:val="00C14A34"/>
    <w:rsid w:val="00C20698"/>
    <w:rsid w:val="00C4023C"/>
    <w:rsid w:val="00C50C2A"/>
    <w:rsid w:val="00C726BE"/>
    <w:rsid w:val="00C81504"/>
    <w:rsid w:val="00C849F1"/>
    <w:rsid w:val="00CB0A3C"/>
    <w:rsid w:val="00CE70FF"/>
    <w:rsid w:val="00CE7B85"/>
    <w:rsid w:val="00D006D5"/>
    <w:rsid w:val="00D123E9"/>
    <w:rsid w:val="00D27FB8"/>
    <w:rsid w:val="00D81652"/>
    <w:rsid w:val="00DA64B5"/>
    <w:rsid w:val="00DD381E"/>
    <w:rsid w:val="00DF401C"/>
    <w:rsid w:val="00E03EB4"/>
    <w:rsid w:val="00E12596"/>
    <w:rsid w:val="00E478A6"/>
    <w:rsid w:val="00E517B0"/>
    <w:rsid w:val="00E6036F"/>
    <w:rsid w:val="00E81523"/>
    <w:rsid w:val="00E955B8"/>
    <w:rsid w:val="00E97812"/>
    <w:rsid w:val="00EB6A35"/>
    <w:rsid w:val="00EB6F23"/>
    <w:rsid w:val="00EF69D9"/>
    <w:rsid w:val="00F43B99"/>
    <w:rsid w:val="00F50E44"/>
    <w:rsid w:val="00F57C1A"/>
    <w:rsid w:val="00F72064"/>
    <w:rsid w:val="00FB2711"/>
    <w:rsid w:val="00FC2546"/>
    <w:rsid w:val="00FD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E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2018-04-18T08:31:00Z</cp:lastPrinted>
  <dcterms:created xsi:type="dcterms:W3CDTF">2018-04-20T12:14:00Z</dcterms:created>
  <dcterms:modified xsi:type="dcterms:W3CDTF">2018-04-20T12:14:00Z</dcterms:modified>
</cp:coreProperties>
</file>